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2D8" w:rsidRPr="008D3F94" w:rsidRDefault="00FF52D8" w:rsidP="00FF52D8">
      <w:pPr>
        <w:tabs>
          <w:tab w:val="left" w:pos="4234"/>
        </w:tabs>
        <w:rPr>
          <w:rFonts w:ascii="Calibri" w:hAnsi="Calibri" w:cs="Calibri"/>
          <w:b/>
          <w:sz w:val="56"/>
          <w:szCs w:val="56"/>
        </w:rPr>
      </w:pPr>
      <w:r w:rsidRPr="008D3F94">
        <w:rPr>
          <w:rFonts w:ascii="Calibri" w:hAnsi="Calibri" w:cs="Calibri"/>
          <w:b/>
          <w:sz w:val="56"/>
          <w:szCs w:val="56"/>
        </w:rPr>
        <w:t>WORKBOOK</w:t>
      </w:r>
    </w:p>
    <w:p w:rsidR="00FF52D8" w:rsidRDefault="00FF52D8" w:rsidP="00FF52D8">
      <w:pPr>
        <w:tabs>
          <w:tab w:val="left" w:pos="4234"/>
        </w:tabs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UNIT 3</w:t>
      </w:r>
    </w:p>
    <w:p w:rsidR="00024E52" w:rsidRPr="00750117" w:rsidRDefault="0006483D" w:rsidP="00FF52D8">
      <w:pPr>
        <w:tabs>
          <w:tab w:val="left" w:pos="4234"/>
        </w:tabs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drawing>
          <wp:inline distT="0" distB="0" distL="0" distR="0">
            <wp:extent cx="5943600" cy="748610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45B" w:rsidRDefault="005D0212">
      <w:r>
        <w:rPr>
          <w:noProof/>
        </w:rPr>
        <w:lastRenderedPageBreak/>
        <w:drawing>
          <wp:inline distT="0" distB="0" distL="0" distR="0">
            <wp:extent cx="5943600" cy="797901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EF" w:rsidRDefault="00E125EF">
      <w:pPr>
        <w:rPr>
          <w:rFonts w:ascii="Calibri" w:hAnsi="Calibri" w:cs="Calibri"/>
          <w:b/>
          <w:sz w:val="56"/>
          <w:szCs w:val="56"/>
        </w:rPr>
      </w:pPr>
      <w:r>
        <w:br w:type="column"/>
      </w:r>
      <w:r w:rsidR="00A8011B" w:rsidRPr="007B0835">
        <w:rPr>
          <w:rFonts w:ascii="Calibri" w:hAnsi="Calibri" w:cs="Calibri"/>
          <w:b/>
          <w:sz w:val="56"/>
          <w:szCs w:val="56"/>
        </w:rPr>
        <w:lastRenderedPageBreak/>
        <w:t>ANSWER KEYS</w:t>
      </w:r>
    </w:p>
    <w:tbl>
      <w:tblPr>
        <w:tblStyle w:val="TableGrid"/>
        <w:tblW w:w="10314" w:type="dxa"/>
        <w:tblLayout w:type="fixed"/>
        <w:tblLook w:val="04A0"/>
      </w:tblPr>
      <w:tblGrid>
        <w:gridCol w:w="5353"/>
        <w:gridCol w:w="4961"/>
      </w:tblGrid>
      <w:tr w:rsidR="00AF7DDB" w:rsidTr="00087EF8">
        <w:tc>
          <w:tcPr>
            <w:tcW w:w="5353" w:type="dxa"/>
          </w:tcPr>
          <w:p w:rsidR="00AF7DDB" w:rsidRDefault="00AF7DDB">
            <w:pPr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noProof/>
                <w:sz w:val="56"/>
                <w:szCs w:val="56"/>
              </w:rPr>
              <w:drawing>
                <wp:inline distT="0" distB="0" distL="0" distR="0">
                  <wp:extent cx="3083867" cy="2552700"/>
                  <wp:effectExtent l="19050" t="0" r="2233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255" cy="2554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21D" w:rsidRDefault="0027421D">
            <w:pPr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noProof/>
                <w:sz w:val="56"/>
                <w:szCs w:val="56"/>
              </w:rPr>
              <w:drawing>
                <wp:inline distT="0" distB="0" distL="0" distR="0">
                  <wp:extent cx="3212596" cy="2599227"/>
                  <wp:effectExtent l="19050" t="0" r="6854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596" cy="2599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B71" w:rsidRDefault="00344B71">
            <w:pPr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noProof/>
                <w:sz w:val="56"/>
                <w:szCs w:val="56"/>
              </w:rPr>
              <w:drawing>
                <wp:inline distT="0" distB="0" distL="0" distR="0">
                  <wp:extent cx="3310722" cy="1559859"/>
                  <wp:effectExtent l="19050" t="0" r="3978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38" cy="1565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F7DDB" w:rsidRDefault="007F2FD3">
            <w:pPr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noProof/>
                <w:sz w:val="56"/>
                <w:szCs w:val="56"/>
              </w:rPr>
              <w:drawing>
                <wp:inline distT="0" distB="0" distL="0" distR="0">
                  <wp:extent cx="3074670" cy="81915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BED" w:rsidRDefault="009C0B35">
            <w:pPr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noProof/>
                <w:sz w:val="56"/>
                <w:szCs w:val="56"/>
              </w:rPr>
              <w:drawing>
                <wp:inline distT="0" distB="0" distL="0" distR="0">
                  <wp:extent cx="1285875" cy="4116031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62" cy="411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4DD" w:rsidRDefault="00BE4E9B">
      <w:pPr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t>Source</w:t>
      </w:r>
    </w:p>
    <w:p w:rsidR="00AB0BD8" w:rsidRPr="00930E06" w:rsidRDefault="00AB0BD8" w:rsidP="00C812DD">
      <w:pPr>
        <w:rPr>
          <w:sz w:val="26"/>
          <w:szCs w:val="26"/>
        </w:rPr>
      </w:pPr>
      <w:r w:rsidRPr="00930E06">
        <w:rPr>
          <w:sz w:val="26"/>
          <w:szCs w:val="26"/>
        </w:rPr>
        <w:t>Capel, A.</w:t>
      </w:r>
      <w:r>
        <w:rPr>
          <w:sz w:val="26"/>
          <w:szCs w:val="26"/>
        </w:rPr>
        <w:t xml:space="preserve">, </w:t>
      </w:r>
      <w:r w:rsidRPr="00930E06">
        <w:rPr>
          <w:sz w:val="26"/>
          <w:szCs w:val="26"/>
        </w:rPr>
        <w:t xml:space="preserve">&amp; Sharp, W. </w:t>
      </w:r>
      <w:r>
        <w:rPr>
          <w:sz w:val="26"/>
          <w:szCs w:val="26"/>
        </w:rPr>
        <w:t>(</w:t>
      </w:r>
      <w:r w:rsidRPr="00930E06">
        <w:rPr>
          <w:sz w:val="26"/>
          <w:szCs w:val="26"/>
        </w:rPr>
        <w:t>2011</w:t>
      </w:r>
      <w:r>
        <w:rPr>
          <w:sz w:val="26"/>
          <w:szCs w:val="26"/>
        </w:rPr>
        <w:t>)</w:t>
      </w:r>
      <w:r w:rsidRPr="00930E06">
        <w:rPr>
          <w:sz w:val="26"/>
          <w:szCs w:val="26"/>
        </w:rPr>
        <w:t xml:space="preserve">, </w:t>
      </w:r>
      <w:r w:rsidRPr="00930E06">
        <w:rPr>
          <w:i/>
          <w:sz w:val="26"/>
          <w:szCs w:val="26"/>
          <w:lang w:val="vi-VN"/>
        </w:rPr>
        <w:t xml:space="preserve">Objective KET </w:t>
      </w:r>
      <w:r>
        <w:rPr>
          <w:i/>
          <w:sz w:val="26"/>
          <w:szCs w:val="26"/>
        </w:rPr>
        <w:t>Work</w:t>
      </w:r>
      <w:r w:rsidRPr="00930E06">
        <w:rPr>
          <w:i/>
          <w:sz w:val="26"/>
          <w:szCs w:val="26"/>
          <w:lang w:val="vi-VN"/>
        </w:rPr>
        <w:t>book</w:t>
      </w:r>
      <w:r w:rsidRPr="00930E06">
        <w:rPr>
          <w:i/>
          <w:sz w:val="26"/>
          <w:szCs w:val="26"/>
        </w:rPr>
        <w:t>.</w:t>
      </w:r>
      <w:r>
        <w:rPr>
          <w:i/>
          <w:sz w:val="26"/>
          <w:szCs w:val="26"/>
        </w:rPr>
        <w:t xml:space="preserve"> </w:t>
      </w:r>
      <w:r w:rsidRPr="00930E06">
        <w:rPr>
          <w:color w:val="222222"/>
          <w:sz w:val="26"/>
          <w:szCs w:val="26"/>
          <w:lang w:val="vi-VN"/>
        </w:rPr>
        <w:t>Cambridge University Press.</w:t>
      </w:r>
    </w:p>
    <w:p w:rsidR="00A855D9" w:rsidRDefault="00A855D9"/>
    <w:sectPr w:rsidR="00A855D9" w:rsidSect="007224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F52D8"/>
    <w:rsid w:val="00024E52"/>
    <w:rsid w:val="00056BED"/>
    <w:rsid w:val="0006483D"/>
    <w:rsid w:val="00087EF8"/>
    <w:rsid w:val="0014370C"/>
    <w:rsid w:val="0027421D"/>
    <w:rsid w:val="0032287B"/>
    <w:rsid w:val="0033505A"/>
    <w:rsid w:val="00344B71"/>
    <w:rsid w:val="0047060E"/>
    <w:rsid w:val="005944DD"/>
    <w:rsid w:val="005D0212"/>
    <w:rsid w:val="0072245B"/>
    <w:rsid w:val="007861CC"/>
    <w:rsid w:val="007B4933"/>
    <w:rsid w:val="007F2FD3"/>
    <w:rsid w:val="00802B00"/>
    <w:rsid w:val="00834CC2"/>
    <w:rsid w:val="009C0B35"/>
    <w:rsid w:val="00A8011B"/>
    <w:rsid w:val="00A855D9"/>
    <w:rsid w:val="00AB0BD8"/>
    <w:rsid w:val="00AF7DDB"/>
    <w:rsid w:val="00BE4E9B"/>
    <w:rsid w:val="00C15036"/>
    <w:rsid w:val="00C4200A"/>
    <w:rsid w:val="00C812DD"/>
    <w:rsid w:val="00D02CAE"/>
    <w:rsid w:val="00E125EF"/>
    <w:rsid w:val="00EE43AE"/>
    <w:rsid w:val="00FF5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2D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8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83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7D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20</Words>
  <Characters>115</Characters>
  <Application>Microsoft Office Word</Application>
  <DocSecurity>0</DocSecurity>
  <Lines>1</Lines>
  <Paragraphs>1</Paragraphs>
  <ScaleCrop>false</ScaleCrop>
  <Company>http://www.dangkhoa.vn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2015-01-25T10:58:00Z</dcterms:created>
  <dcterms:modified xsi:type="dcterms:W3CDTF">2015-01-25T11:08:00Z</dcterms:modified>
</cp:coreProperties>
</file>